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6D02B9" w14:textId="77777777" w:rsidR="00EF7F6B" w:rsidRPr="001B4F08" w:rsidRDefault="00EF7F6B" w:rsidP="00EF7F6B">
      <w:pPr>
        <w:tabs>
          <w:tab w:val="center" w:pos="4680"/>
          <w:tab w:val="right" w:pos="9360"/>
        </w:tabs>
        <w:spacing w:after="0" w:line="240" w:lineRule="auto"/>
        <w:rPr>
          <w:rFonts w:ascii="Calibri" w:hAnsi="Calibri" w:cs="Calibri"/>
        </w:rPr>
      </w:pPr>
      <w:bookmarkStart w:id="0" w:name="_Hlk198560820"/>
      <w:bookmarkStart w:id="1" w:name="_Hlk164260071"/>
      <w:bookmarkStart w:id="2" w:name="_Hlk174534247"/>
      <w:bookmarkStart w:id="3" w:name="_Hlk184993326"/>
      <w:bookmarkStart w:id="4" w:name="_Hlk183082339"/>
      <w:r w:rsidRPr="001B4F08">
        <w:rPr>
          <w:rFonts w:ascii="Calibri" w:hAnsi="Calibri" w:cs="Calibri"/>
        </w:rPr>
        <w:t>Distributed by UW News Service,</w:t>
      </w:r>
      <w:r>
        <w:rPr>
          <w:rFonts w:ascii="Calibri" w:hAnsi="Calibri" w:cs="Calibri"/>
        </w:rPr>
        <w:t xml:space="preserve"> November</w:t>
      </w:r>
      <w:r w:rsidRPr="001B4F08">
        <w:rPr>
          <w:rFonts w:ascii="Calibri" w:hAnsi="Calibri" w:cs="Calibri"/>
        </w:rPr>
        <w:t xml:space="preserve"> </w:t>
      </w:r>
      <w:r>
        <w:rPr>
          <w:rFonts w:ascii="Calibri" w:hAnsi="Calibri" w:cs="Calibri"/>
        </w:rPr>
        <w:t>24</w:t>
      </w:r>
      <w:r w:rsidRPr="001B4F08">
        <w:rPr>
          <w:rFonts w:ascii="Calibri" w:hAnsi="Calibri" w:cs="Calibri"/>
        </w:rPr>
        <w:t>, 2025</w:t>
      </w:r>
    </w:p>
    <w:p w14:paraId="220E5DC2" w14:textId="77777777" w:rsidR="00EF7F6B" w:rsidRPr="001B4F08" w:rsidRDefault="00EF7F6B" w:rsidP="00EF7F6B">
      <w:pPr>
        <w:rPr>
          <w:rFonts w:ascii="Calibri" w:hAnsi="Calibri" w:cs="Calibri"/>
        </w:rPr>
      </w:pPr>
    </w:p>
    <w:p w14:paraId="1C2FA895" w14:textId="77777777" w:rsidR="00EF7F6B" w:rsidRDefault="00EF7F6B" w:rsidP="00EF7F6B">
      <w:pPr>
        <w:rPr>
          <w:rFonts w:ascii="Calibri" w:hAnsi="Calibri" w:cs="Calibri"/>
        </w:rPr>
      </w:pPr>
      <w:r w:rsidRPr="001B4F08">
        <w:rPr>
          <w:rFonts w:ascii="Calibri" w:hAnsi="Calibri" w:cs="Calibri"/>
        </w:rPr>
        <w:t xml:space="preserve">Link to original story: </w:t>
      </w:r>
      <w:hyperlink r:id="rId7" w:history="1">
        <w:r w:rsidRPr="00530B77">
          <w:rPr>
            <w:rStyle w:val="Hyperlink"/>
            <w:rFonts w:ascii="Calibri" w:hAnsi="Calibri" w:cs="Calibri"/>
          </w:rPr>
          <w:t>https://www.uwlax.edu/news/posts/returning-to-their-roots/</w:t>
        </w:r>
      </w:hyperlink>
    </w:p>
    <w:p w14:paraId="6B630C15" w14:textId="77777777" w:rsidR="00EF7F6B" w:rsidRPr="001B4F08" w:rsidRDefault="00EF7F6B" w:rsidP="00EF7F6B">
      <w:pPr>
        <w:rPr>
          <w:rFonts w:ascii="Calibri" w:hAnsi="Calibri" w:cs="Calibri"/>
        </w:rPr>
      </w:pPr>
    </w:p>
    <w:bookmarkEnd w:id="1"/>
    <w:bookmarkEnd w:id="2"/>
    <w:bookmarkEnd w:id="3"/>
    <w:p w14:paraId="51D3650F" w14:textId="77777777" w:rsidR="00EF7F6B" w:rsidRPr="00A85234" w:rsidRDefault="00EF7F6B" w:rsidP="00EF7F6B">
      <w:pPr>
        <w:rPr>
          <w:rFonts w:ascii="Montserrat" w:eastAsia="Times New Roman" w:hAnsi="Montserrat" w:cs="Times New Roman"/>
          <w:b/>
          <w:bCs/>
          <w:color w:val="282A2E"/>
          <w:sz w:val="36"/>
          <w:szCs w:val="36"/>
        </w:rPr>
      </w:pPr>
      <w:r>
        <w:rPr>
          <w:rFonts w:ascii="Montserrat" w:eastAsia="Times New Roman" w:hAnsi="Montserrat" w:cs="Times New Roman"/>
          <w:b/>
          <w:bCs/>
          <w:color w:val="282A2E"/>
          <w:sz w:val="36"/>
          <w:szCs w:val="36"/>
        </w:rPr>
        <w:t>Returning to their roots</w:t>
      </w:r>
    </w:p>
    <w:p w14:paraId="35D8CBCA" w14:textId="77777777" w:rsidR="00EF7F6B" w:rsidRPr="00034793" w:rsidRDefault="00EF7F6B" w:rsidP="00EF7F6B">
      <w:pPr>
        <w:pStyle w:val="Heading3"/>
        <w:shd w:val="clear" w:color="auto" w:fill="FFFFFF"/>
        <w:spacing w:before="0" w:after="225"/>
        <w:rPr>
          <w:rFonts w:ascii="Montserrat" w:eastAsia="Times New Roman" w:hAnsi="Montserrat" w:cs="Times New Roman"/>
          <w:b/>
          <w:bCs/>
          <w:color w:val="282A2E"/>
          <w:sz w:val="27"/>
          <w:szCs w:val="27"/>
        </w:rPr>
      </w:pPr>
      <w:hyperlink r:id="rId8" w:history="1">
        <w:r w:rsidRPr="00FB6E61">
          <w:rPr>
            <w:rFonts w:ascii="UWL-icons" w:eastAsia="Times New Roman" w:hAnsi="UWL-icons" w:cs="Times New Roman"/>
            <w:color w:val="FFFFFF"/>
            <w:sz w:val="36"/>
            <w:szCs w:val="36"/>
            <w:shd w:val="clear" w:color="auto" w:fill="3B5999"/>
          </w:rPr>
          <w:br/>
        </w:r>
      </w:hyperlink>
      <w:bookmarkEnd w:id="4"/>
      <w:r w:rsidRPr="00034793">
        <w:rPr>
          <w:rFonts w:ascii="Montserrat" w:eastAsia="Times New Roman" w:hAnsi="Montserrat" w:cs="Times New Roman"/>
          <w:b/>
          <w:bCs/>
          <w:color w:val="282A2E"/>
          <w:sz w:val="27"/>
          <w:szCs w:val="27"/>
        </w:rPr>
        <w:t>Alumni physicians give back through UW</w:t>
      </w:r>
      <w:r>
        <w:rPr>
          <w:rFonts w:ascii="Montserrat" w:eastAsia="Times New Roman" w:hAnsi="Montserrat" w:cs="Times New Roman"/>
          <w:b/>
          <w:bCs/>
          <w:color w:val="282A2E"/>
          <w:sz w:val="27"/>
          <w:szCs w:val="27"/>
        </w:rPr>
        <w:t>-</w:t>
      </w:r>
      <w:r w:rsidRPr="00034793">
        <w:rPr>
          <w:rFonts w:ascii="Montserrat" w:eastAsia="Times New Roman" w:hAnsi="Montserrat" w:cs="Times New Roman"/>
          <w:b/>
          <w:bCs/>
          <w:color w:val="282A2E"/>
          <w:sz w:val="27"/>
          <w:szCs w:val="27"/>
        </w:rPr>
        <w:t>L</w:t>
      </w:r>
      <w:r>
        <w:rPr>
          <w:rFonts w:ascii="Montserrat" w:eastAsia="Times New Roman" w:hAnsi="Montserrat" w:cs="Times New Roman"/>
          <w:b/>
          <w:bCs/>
          <w:color w:val="282A2E"/>
          <w:sz w:val="27"/>
          <w:szCs w:val="27"/>
        </w:rPr>
        <w:t>a Crosse</w:t>
      </w:r>
      <w:r w:rsidRPr="00034793">
        <w:rPr>
          <w:rFonts w:ascii="Montserrat" w:eastAsia="Times New Roman" w:hAnsi="Montserrat" w:cs="Times New Roman"/>
          <w:b/>
          <w:bCs/>
          <w:color w:val="282A2E"/>
          <w:sz w:val="27"/>
          <w:szCs w:val="27"/>
        </w:rPr>
        <w:t>’s Physician Assistant Studies program</w:t>
      </w:r>
    </w:p>
    <w:p w14:paraId="34288B41" w14:textId="77777777" w:rsidR="00EC67AA" w:rsidRDefault="00EC67AA" w:rsidP="00EC67AA">
      <w:pPr>
        <w:rPr>
          <w:rFonts w:cstheme="minorHAnsi"/>
          <w:iCs/>
        </w:rPr>
      </w:pPr>
      <w:r w:rsidRPr="00F33D78">
        <w:rPr>
          <w:rFonts w:cstheme="minorHAnsi"/>
          <w:iCs/>
        </w:rPr>
        <w:t>Written by UW-La Crosse University Marketing &amp; Communications</w:t>
      </w:r>
    </w:p>
    <w:bookmarkEnd w:id="0"/>
    <w:p w14:paraId="343F9A01" w14:textId="77777777" w:rsidR="00CC40B5" w:rsidRDefault="00CC40B5" w:rsidP="00BF5389">
      <w:pPr>
        <w:rPr>
          <w:rFonts w:cstheme="minorHAnsi"/>
          <w:iCs/>
        </w:rPr>
      </w:pPr>
    </w:p>
    <w:p w14:paraId="1AD40EA2" w14:textId="77777777" w:rsidR="00EF7F6B" w:rsidRPr="00EF7F6B" w:rsidRDefault="00EF7F6B" w:rsidP="00EF7F6B">
      <w:pPr>
        <w:rPr>
          <w:rFonts w:cstheme="minorHAnsi"/>
          <w:iCs/>
        </w:rPr>
      </w:pPr>
      <w:r w:rsidRPr="00EF7F6B">
        <w:rPr>
          <w:rFonts w:cstheme="minorHAnsi"/>
          <w:iCs/>
        </w:rPr>
        <w:t>As healthcare continues to evolve — with new technologies, treatments and regulations shaping patient care — healthcare education must keep pace. </w:t>
      </w:r>
    </w:p>
    <w:p w14:paraId="54421892" w14:textId="77777777" w:rsidR="00EF7F6B" w:rsidRPr="00EF7F6B" w:rsidRDefault="00EF7F6B" w:rsidP="00EF7F6B">
      <w:pPr>
        <w:rPr>
          <w:rFonts w:cstheme="minorHAnsi"/>
          <w:iCs/>
        </w:rPr>
      </w:pPr>
      <w:r w:rsidRPr="00EF7F6B">
        <w:rPr>
          <w:rFonts w:cstheme="minorHAnsi"/>
          <w:iCs/>
        </w:rPr>
        <w:t>At UW-La Crosse, the </w:t>
      </w:r>
      <w:hyperlink r:id="rId9" w:tgtFrame="_blank" w:history="1">
        <w:r w:rsidRPr="00EF7F6B">
          <w:rPr>
            <w:rStyle w:val="Hyperlink"/>
            <w:rFonts w:cstheme="minorHAnsi"/>
            <w:iCs/>
          </w:rPr>
          <w:t>Physician Assistant Studies program</w:t>
        </w:r>
      </w:hyperlink>
      <w:r w:rsidRPr="00EF7F6B">
        <w:rPr>
          <w:rFonts w:cstheme="minorHAnsi"/>
          <w:iCs/>
        </w:rPr>
        <w:t> is doing just that by inviting experienced medical professionals from across the La Crosse region to share their expertise in the classroom. Many of these professionals are UWL alumni, returning to their alma mater to educate the next generation of healthcare providers. </w:t>
      </w:r>
    </w:p>
    <w:p w14:paraId="06B569F7" w14:textId="77777777" w:rsidR="00EF7F6B" w:rsidRPr="00EF7F6B" w:rsidRDefault="00EF7F6B" w:rsidP="00EF7F6B">
      <w:pPr>
        <w:rPr>
          <w:rFonts w:cstheme="minorHAnsi"/>
          <w:iCs/>
        </w:rPr>
      </w:pPr>
      <w:r w:rsidRPr="00EF7F6B">
        <w:rPr>
          <w:rFonts w:cstheme="minorHAnsi"/>
          <w:iCs/>
        </w:rPr>
        <w:t>“It is great to be part of the UWL family again — both teaching lectures in the PA program and precepting the PA students in our clinic,” says Dr. Daniel Anderson,’09, a neurologist at Mayo Clinic Health System-La Crosse. “My experience at UWL was amazing from both an academic and personal standpoint, and it is fun to be able to be part of that journey for current students.” </w:t>
      </w:r>
    </w:p>
    <w:p w14:paraId="78AEE2CC" w14:textId="77777777" w:rsidR="00EF7F6B" w:rsidRPr="00EF7F6B" w:rsidRDefault="00EF7F6B" w:rsidP="00EF7F6B">
      <w:pPr>
        <w:rPr>
          <w:rFonts w:cstheme="minorHAnsi"/>
          <w:iCs/>
        </w:rPr>
      </w:pPr>
      <w:r w:rsidRPr="00EF7F6B">
        <w:rPr>
          <w:rFonts w:cstheme="minorHAnsi"/>
          <w:iCs/>
        </w:rPr>
        <w:t>Anderson says UWL influenced his path to pursue medicine, particularly professors who challenged him and made learning fun. He recalls organic chemistry with Curtis Czerwinski, biochemistry with Todd Weaver and Human Anatomy and Physiology and neurophysiology with Bradley Seebach, to name a few. </w:t>
      </w:r>
    </w:p>
    <w:p w14:paraId="683FA38B" w14:textId="77777777" w:rsidR="00EF7F6B" w:rsidRPr="00EF7F6B" w:rsidRDefault="00EF7F6B" w:rsidP="00EF7F6B">
      <w:pPr>
        <w:rPr>
          <w:rFonts w:cstheme="minorHAnsi"/>
          <w:iCs/>
        </w:rPr>
      </w:pPr>
      <w:r w:rsidRPr="00EF7F6B">
        <w:rPr>
          <w:rFonts w:cstheme="minorHAnsi"/>
          <w:iCs/>
        </w:rPr>
        <w:t> “I really enjoyed all of the science courses I was enrolled in; however, I really had a passion for human anatomy and physiology,” he says.</w:t>
      </w:r>
    </w:p>
    <w:p w14:paraId="6C71FA03" w14:textId="77777777" w:rsidR="00EF7F6B" w:rsidRPr="00EF7F6B" w:rsidRDefault="00EF7F6B" w:rsidP="00EF7F6B">
      <w:pPr>
        <w:rPr>
          <w:rFonts w:cstheme="minorHAnsi"/>
          <w:iCs/>
        </w:rPr>
      </w:pPr>
      <w:r w:rsidRPr="00EF7F6B">
        <w:rPr>
          <w:rFonts w:cstheme="minorHAnsi"/>
          <w:iCs/>
        </w:rPr>
        <w:t>A turning point came when he worked as a teaching assistant in the cadaver lab at UWL as an undergraduate — an experience he later realized gave him a distinct advantage in medical school because peers hadn’t had that kind of hands-on training. “That experience helped me earn a TA position in my medical school’s cadaver lab as well,” he adds. </w:t>
      </w:r>
    </w:p>
    <w:p w14:paraId="3EA6455F" w14:textId="0EE85D86" w:rsidR="00EF7F6B" w:rsidRPr="00EF7F6B" w:rsidRDefault="00EF7F6B" w:rsidP="00EF7F6B">
      <w:pPr>
        <w:rPr>
          <w:rFonts w:cstheme="minorHAnsi"/>
          <w:iCs/>
        </w:rPr>
      </w:pPr>
      <w:r w:rsidRPr="00EF7F6B">
        <w:rPr>
          <w:rFonts w:cstheme="minorHAnsi"/>
          <w:iCs/>
        </w:rPr>
        <w:t xml:space="preserve">Another alumnus giving back is Dr. Arnie Asp, ’76, a retired endocrinologist who spent more than two decades in the U.S. Army before joining Gundersen Health System. He credits several emeritus </w:t>
      </w:r>
      <w:proofErr w:type="gramStart"/>
      <w:r w:rsidRPr="00EF7F6B">
        <w:rPr>
          <w:rFonts w:cstheme="minorHAnsi"/>
          <w:iCs/>
        </w:rPr>
        <w:t>faculty</w:t>
      </w:r>
      <w:proofErr w:type="gramEnd"/>
      <w:r w:rsidRPr="00EF7F6B">
        <w:rPr>
          <w:rFonts w:cstheme="minorHAnsi"/>
          <w:iCs/>
        </w:rPr>
        <w:t xml:space="preserve">  — Allen Nelson, Robert Burns, and Martin Venneman  — with encouraging him to pursue medical school. Now, he’s paying it forward by helping teach PA courses and shaping a profession he values deeply.</w:t>
      </w:r>
    </w:p>
    <w:p w14:paraId="0BC01E10" w14:textId="77777777" w:rsidR="00EF7F6B" w:rsidRPr="00EF7F6B" w:rsidRDefault="00EF7F6B" w:rsidP="00EF7F6B">
      <w:pPr>
        <w:rPr>
          <w:rFonts w:cstheme="minorHAnsi"/>
          <w:iCs/>
        </w:rPr>
      </w:pPr>
      <w:r w:rsidRPr="00EF7F6B">
        <w:rPr>
          <w:rFonts w:cstheme="minorHAnsi"/>
          <w:iCs/>
        </w:rPr>
        <w:lastRenderedPageBreak/>
        <w:t>“Physician assistants play a critical role in patient care,” says Asp. “As long as I can meaningfully contribute to their education, I will do so.”</w:t>
      </w:r>
    </w:p>
    <w:p w14:paraId="644E0967" w14:textId="77777777" w:rsidR="00EF7F6B" w:rsidRPr="00EF7F6B" w:rsidRDefault="00EF7F6B" w:rsidP="00EF7F6B">
      <w:pPr>
        <w:rPr>
          <w:rFonts w:cstheme="minorHAnsi"/>
          <w:iCs/>
        </w:rPr>
      </w:pPr>
      <w:r w:rsidRPr="00EF7F6B">
        <w:rPr>
          <w:rFonts w:cstheme="minorHAnsi"/>
          <w:iCs/>
        </w:rPr>
        <w:t>Asp’s career included extensive work with physician assistants in both clinical and operational roles — experience he now brings into the classroom. </w:t>
      </w:r>
    </w:p>
    <w:p w14:paraId="20CB9A19" w14:textId="77777777" w:rsidR="00EF7F6B" w:rsidRPr="00EF7F6B" w:rsidRDefault="00EF7F6B" w:rsidP="00EF7F6B">
      <w:pPr>
        <w:rPr>
          <w:rFonts w:cstheme="minorHAnsi"/>
          <w:iCs/>
        </w:rPr>
      </w:pPr>
      <w:r w:rsidRPr="00EF7F6B">
        <w:rPr>
          <w:rFonts w:cstheme="minorHAnsi"/>
          <w:iCs/>
        </w:rPr>
        <w:t>The program has long relied on medical professionals as guest lecturers, adjunct instructors and clinical preceptors to enrich the learning experience, says Maggie Laufenberg, director of UWL’s Physician Assistant Studies program. </w:t>
      </w:r>
    </w:p>
    <w:p w14:paraId="3DE37737" w14:textId="77777777" w:rsidR="00EF7F6B" w:rsidRPr="00EF7F6B" w:rsidRDefault="00EF7F6B" w:rsidP="00EF7F6B">
      <w:pPr>
        <w:rPr>
          <w:rFonts w:cstheme="minorHAnsi"/>
          <w:iCs/>
        </w:rPr>
      </w:pPr>
      <w:r w:rsidRPr="00EF7F6B">
        <w:rPr>
          <w:rFonts w:cstheme="minorHAnsi"/>
          <w:iCs/>
        </w:rPr>
        <w:t>“Experienced professionals bring firsthand knowledge of patient care, clinical workflows and medical decision-making, besides the expertise of their scientific knowledge and training,” she says. “As program director, I find it imperative to not only lean on experts in the field, but also our community to help shape the next generation of healthcare providers.” </w:t>
      </w:r>
    </w:p>
    <w:p w14:paraId="5A61536B" w14:textId="77777777" w:rsidR="00EF7F6B" w:rsidRPr="00EF7F6B" w:rsidRDefault="00EF7F6B" w:rsidP="00EF7F6B">
      <w:pPr>
        <w:rPr>
          <w:rFonts w:cstheme="minorHAnsi"/>
          <w:iCs/>
        </w:rPr>
      </w:pPr>
      <w:r w:rsidRPr="00EF7F6B">
        <w:rPr>
          <w:rFonts w:cstheme="minorHAnsi"/>
          <w:iCs/>
        </w:rPr>
        <w:t>These alumni and community contributors play an important role in the program — from co-developing coursework that reflects evolving community health needs to providing hands-on mentorship in clinical settings. Their involvement strengthens real-world connections, introduces students to current best practices, and offers professional role models for students. </w:t>
      </w:r>
    </w:p>
    <w:p w14:paraId="62CA12ED" w14:textId="77777777" w:rsidR="00EF7F6B" w:rsidRPr="00EF7F6B" w:rsidRDefault="00EF7F6B" w:rsidP="00EF7F6B">
      <w:pPr>
        <w:rPr>
          <w:rFonts w:cstheme="minorHAnsi"/>
          <w:iCs/>
        </w:rPr>
      </w:pPr>
      <w:r w:rsidRPr="00EF7F6B">
        <w:rPr>
          <w:rFonts w:cstheme="minorHAnsi"/>
          <w:iCs/>
        </w:rPr>
        <w:t>While guest lecturers are offered compensation, many decline, choosing instead to volunteer their time and expertise. </w:t>
      </w:r>
    </w:p>
    <w:p w14:paraId="7D44ECE1" w14:textId="77777777" w:rsidR="00EF7F6B" w:rsidRPr="00EF7F6B" w:rsidRDefault="00EF7F6B" w:rsidP="00EF7F6B">
      <w:pPr>
        <w:rPr>
          <w:rFonts w:cstheme="minorHAnsi"/>
          <w:iCs/>
        </w:rPr>
      </w:pPr>
      <w:r w:rsidRPr="00EF7F6B">
        <w:rPr>
          <w:rFonts w:cstheme="minorHAnsi"/>
          <w:iCs/>
        </w:rPr>
        <w:t>For Asp and Anderson, the reward lies in the impact. And they can already see it. </w:t>
      </w:r>
    </w:p>
    <w:p w14:paraId="58406B53" w14:textId="77777777" w:rsidR="00EF7F6B" w:rsidRPr="00EF7F6B" w:rsidRDefault="00EF7F6B" w:rsidP="00EF7F6B">
      <w:pPr>
        <w:rPr>
          <w:rFonts w:cstheme="minorHAnsi"/>
          <w:iCs/>
        </w:rPr>
      </w:pPr>
      <w:r w:rsidRPr="00EF7F6B">
        <w:rPr>
          <w:rFonts w:cstheme="minorHAnsi"/>
          <w:iCs/>
        </w:rPr>
        <w:t>Anderson has written letters of recommendation for PA Studies students, noting “they really perform just as good as I would expect from medical students.” </w:t>
      </w:r>
    </w:p>
    <w:p w14:paraId="3A622519" w14:textId="77777777" w:rsidR="00EF7F6B" w:rsidRPr="00EF7F6B" w:rsidRDefault="00EF7F6B" w:rsidP="00EF7F6B">
      <w:pPr>
        <w:rPr>
          <w:rFonts w:cstheme="minorHAnsi"/>
          <w:iCs/>
        </w:rPr>
      </w:pPr>
      <w:r w:rsidRPr="00EF7F6B">
        <w:rPr>
          <w:rFonts w:cstheme="minorHAnsi"/>
          <w:iCs/>
        </w:rPr>
        <w:t>Asp agrees that they have great potential. </w:t>
      </w:r>
    </w:p>
    <w:p w14:paraId="6235F0AB" w14:textId="77777777" w:rsidR="00EF7F6B" w:rsidRPr="00EF7F6B" w:rsidRDefault="00EF7F6B" w:rsidP="00EF7F6B">
      <w:pPr>
        <w:rPr>
          <w:rFonts w:cstheme="minorHAnsi"/>
          <w:iCs/>
        </w:rPr>
      </w:pPr>
      <w:r w:rsidRPr="00EF7F6B">
        <w:rPr>
          <w:rFonts w:cstheme="minorHAnsi"/>
          <w:iCs/>
        </w:rPr>
        <w:t>“UWL students are bright, interested and eager to progress through training,” he says. “They will be excellent additions to healthcare in America.” </w:t>
      </w:r>
    </w:p>
    <w:p w14:paraId="1FBC9305" w14:textId="77777777" w:rsidR="003D353A" w:rsidRPr="00BF5389" w:rsidRDefault="003D353A" w:rsidP="00BF5389">
      <w:pPr>
        <w:rPr>
          <w:rFonts w:cstheme="minorHAnsi"/>
          <w:iCs/>
        </w:rPr>
      </w:pPr>
    </w:p>
    <w:sectPr w:rsidR="003D353A" w:rsidRPr="00BF5389"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3AAD4" w14:textId="77777777" w:rsidR="00CB2034" w:rsidRDefault="00CB2034" w:rsidP="00292972">
      <w:pPr>
        <w:spacing w:after="0" w:line="240" w:lineRule="auto"/>
      </w:pPr>
      <w:r>
        <w:separator/>
      </w:r>
    </w:p>
  </w:endnote>
  <w:endnote w:type="continuationSeparator" w:id="0">
    <w:p w14:paraId="1D0879EC" w14:textId="77777777" w:rsidR="00CB2034" w:rsidRDefault="00CB2034"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UWL-icons">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C3D92" w14:textId="77777777" w:rsidR="00CB2034" w:rsidRDefault="00CB2034" w:rsidP="00292972">
      <w:pPr>
        <w:spacing w:after="0" w:line="240" w:lineRule="auto"/>
      </w:pPr>
      <w:r>
        <w:separator/>
      </w:r>
    </w:p>
  </w:footnote>
  <w:footnote w:type="continuationSeparator" w:id="0">
    <w:p w14:paraId="1BF0882C" w14:textId="77777777" w:rsidR="00CB2034" w:rsidRDefault="00CB2034"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2B0971"/>
    <w:multiLevelType w:val="multilevel"/>
    <w:tmpl w:val="B374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2D0586"/>
    <w:multiLevelType w:val="multilevel"/>
    <w:tmpl w:val="4E52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5"/>
  </w:num>
  <w:num w:numId="3" w16cid:durableId="1647927662">
    <w:abstractNumId w:val="0"/>
  </w:num>
  <w:num w:numId="4" w16cid:durableId="1659066196">
    <w:abstractNumId w:val="2"/>
  </w:num>
  <w:num w:numId="5" w16cid:durableId="2016178333">
    <w:abstractNumId w:val="4"/>
  </w:num>
  <w:num w:numId="6" w16cid:durableId="1361279332">
    <w:abstractNumId w:val="3"/>
  </w:num>
  <w:num w:numId="7" w16cid:durableId="8619382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7B0C"/>
    <w:rsid w:val="00084677"/>
    <w:rsid w:val="00103BB1"/>
    <w:rsid w:val="0011731B"/>
    <w:rsid w:val="00130564"/>
    <w:rsid w:val="001435FD"/>
    <w:rsid w:val="00167A86"/>
    <w:rsid w:val="0017707C"/>
    <w:rsid w:val="001902BC"/>
    <w:rsid w:val="001A2BC3"/>
    <w:rsid w:val="001A4A1F"/>
    <w:rsid w:val="001B4328"/>
    <w:rsid w:val="001B75F8"/>
    <w:rsid w:val="001C6F2F"/>
    <w:rsid w:val="001C7121"/>
    <w:rsid w:val="001D4380"/>
    <w:rsid w:val="001E2D78"/>
    <w:rsid w:val="002061DA"/>
    <w:rsid w:val="00215B18"/>
    <w:rsid w:val="00250AFD"/>
    <w:rsid w:val="00264BA6"/>
    <w:rsid w:val="002844E7"/>
    <w:rsid w:val="00286FB0"/>
    <w:rsid w:val="00292972"/>
    <w:rsid w:val="002E1B8F"/>
    <w:rsid w:val="002E5CC4"/>
    <w:rsid w:val="003017E6"/>
    <w:rsid w:val="003300D2"/>
    <w:rsid w:val="00333CA2"/>
    <w:rsid w:val="003409D1"/>
    <w:rsid w:val="00350BC8"/>
    <w:rsid w:val="00371139"/>
    <w:rsid w:val="00380FAC"/>
    <w:rsid w:val="003822C2"/>
    <w:rsid w:val="00384E3D"/>
    <w:rsid w:val="003B40F7"/>
    <w:rsid w:val="003B4C33"/>
    <w:rsid w:val="003B5489"/>
    <w:rsid w:val="003C3343"/>
    <w:rsid w:val="003C773B"/>
    <w:rsid w:val="003D353A"/>
    <w:rsid w:val="003D6503"/>
    <w:rsid w:val="003D6697"/>
    <w:rsid w:val="003E40B6"/>
    <w:rsid w:val="003E7888"/>
    <w:rsid w:val="003F13BF"/>
    <w:rsid w:val="003F70A2"/>
    <w:rsid w:val="0040210E"/>
    <w:rsid w:val="00440664"/>
    <w:rsid w:val="004823E9"/>
    <w:rsid w:val="0048480A"/>
    <w:rsid w:val="004955D9"/>
    <w:rsid w:val="004A6A90"/>
    <w:rsid w:val="004B0CA0"/>
    <w:rsid w:val="004B5189"/>
    <w:rsid w:val="00523BE8"/>
    <w:rsid w:val="00540A55"/>
    <w:rsid w:val="00554D92"/>
    <w:rsid w:val="005D082B"/>
    <w:rsid w:val="005D46B5"/>
    <w:rsid w:val="005D5C61"/>
    <w:rsid w:val="005E3C05"/>
    <w:rsid w:val="006031CA"/>
    <w:rsid w:val="00611E8D"/>
    <w:rsid w:val="00632D5A"/>
    <w:rsid w:val="00684EC8"/>
    <w:rsid w:val="006B1F0D"/>
    <w:rsid w:val="006D00A7"/>
    <w:rsid w:val="006D6C25"/>
    <w:rsid w:val="006F7787"/>
    <w:rsid w:val="0071587D"/>
    <w:rsid w:val="00744923"/>
    <w:rsid w:val="00771192"/>
    <w:rsid w:val="00786A7C"/>
    <w:rsid w:val="007D5228"/>
    <w:rsid w:val="007F000B"/>
    <w:rsid w:val="007F177D"/>
    <w:rsid w:val="007F17F8"/>
    <w:rsid w:val="0080214B"/>
    <w:rsid w:val="00804FC4"/>
    <w:rsid w:val="0081034D"/>
    <w:rsid w:val="008119C0"/>
    <w:rsid w:val="008178CC"/>
    <w:rsid w:val="008409E4"/>
    <w:rsid w:val="00860B3C"/>
    <w:rsid w:val="00864C30"/>
    <w:rsid w:val="00891CDD"/>
    <w:rsid w:val="00894039"/>
    <w:rsid w:val="00897DB7"/>
    <w:rsid w:val="008A2C8E"/>
    <w:rsid w:val="008B3D01"/>
    <w:rsid w:val="008E014C"/>
    <w:rsid w:val="009137EF"/>
    <w:rsid w:val="00921468"/>
    <w:rsid w:val="0092256A"/>
    <w:rsid w:val="00965A6E"/>
    <w:rsid w:val="00975A63"/>
    <w:rsid w:val="00975FC8"/>
    <w:rsid w:val="009B624B"/>
    <w:rsid w:val="009E3070"/>
    <w:rsid w:val="00A14727"/>
    <w:rsid w:val="00A32C01"/>
    <w:rsid w:val="00A80422"/>
    <w:rsid w:val="00AA184E"/>
    <w:rsid w:val="00AA7167"/>
    <w:rsid w:val="00AC6504"/>
    <w:rsid w:val="00AD2EBE"/>
    <w:rsid w:val="00B105D2"/>
    <w:rsid w:val="00B10C3F"/>
    <w:rsid w:val="00B1443B"/>
    <w:rsid w:val="00B2386B"/>
    <w:rsid w:val="00B23B17"/>
    <w:rsid w:val="00B31BCC"/>
    <w:rsid w:val="00B42426"/>
    <w:rsid w:val="00B53C82"/>
    <w:rsid w:val="00B70C03"/>
    <w:rsid w:val="00BB129B"/>
    <w:rsid w:val="00BC663C"/>
    <w:rsid w:val="00BD75ED"/>
    <w:rsid w:val="00BF5389"/>
    <w:rsid w:val="00C04310"/>
    <w:rsid w:val="00C15FD4"/>
    <w:rsid w:val="00C453C4"/>
    <w:rsid w:val="00C81E86"/>
    <w:rsid w:val="00C95873"/>
    <w:rsid w:val="00C975BC"/>
    <w:rsid w:val="00CB2034"/>
    <w:rsid w:val="00CC40B5"/>
    <w:rsid w:val="00CC538A"/>
    <w:rsid w:val="00D06224"/>
    <w:rsid w:val="00D07D9B"/>
    <w:rsid w:val="00D4747B"/>
    <w:rsid w:val="00D54E4B"/>
    <w:rsid w:val="00D67E2F"/>
    <w:rsid w:val="00D75B82"/>
    <w:rsid w:val="00D80DFA"/>
    <w:rsid w:val="00D83A22"/>
    <w:rsid w:val="00D86897"/>
    <w:rsid w:val="00D96083"/>
    <w:rsid w:val="00DA1EBB"/>
    <w:rsid w:val="00DC3A57"/>
    <w:rsid w:val="00DC4B40"/>
    <w:rsid w:val="00DE0599"/>
    <w:rsid w:val="00E14B00"/>
    <w:rsid w:val="00E25AF7"/>
    <w:rsid w:val="00E329DA"/>
    <w:rsid w:val="00E456F8"/>
    <w:rsid w:val="00E53B42"/>
    <w:rsid w:val="00E71FF2"/>
    <w:rsid w:val="00E86FC4"/>
    <w:rsid w:val="00E95953"/>
    <w:rsid w:val="00EA4C05"/>
    <w:rsid w:val="00EA6C5C"/>
    <w:rsid w:val="00EA7406"/>
    <w:rsid w:val="00EB0855"/>
    <w:rsid w:val="00EC67AA"/>
    <w:rsid w:val="00EF7F6B"/>
    <w:rsid w:val="00F106B5"/>
    <w:rsid w:val="00F1457C"/>
    <w:rsid w:val="00F33D78"/>
    <w:rsid w:val="00F5164E"/>
    <w:rsid w:val="00F57EE9"/>
    <w:rsid w:val="00F911A0"/>
    <w:rsid w:val="00F91C0E"/>
    <w:rsid w:val="00F9337E"/>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22893863">
      <w:bodyDiv w:val="1"/>
      <w:marLeft w:val="0"/>
      <w:marRight w:val="0"/>
      <w:marTop w:val="0"/>
      <w:marBottom w:val="0"/>
      <w:divBdr>
        <w:top w:val="none" w:sz="0" w:space="0" w:color="auto"/>
        <w:left w:val="none" w:sz="0" w:space="0" w:color="auto"/>
        <w:bottom w:val="none" w:sz="0" w:space="0" w:color="auto"/>
        <w:right w:val="none" w:sz="0" w:space="0" w:color="auto"/>
      </w:divBdr>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267322914">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336277019">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03517376">
      <w:bodyDiv w:val="1"/>
      <w:marLeft w:val="0"/>
      <w:marRight w:val="0"/>
      <w:marTop w:val="0"/>
      <w:marBottom w:val="0"/>
      <w:divBdr>
        <w:top w:val="none" w:sz="0" w:space="0" w:color="auto"/>
        <w:left w:val="none" w:sz="0" w:space="0" w:color="auto"/>
        <w:bottom w:val="none" w:sz="0" w:space="0" w:color="auto"/>
        <w:right w:val="none" w:sz="0" w:space="0" w:color="auto"/>
      </w:divBdr>
      <w:divsChild>
        <w:div w:id="41098796">
          <w:marLeft w:val="0"/>
          <w:marRight w:val="0"/>
          <w:marTop w:val="0"/>
          <w:marBottom w:val="0"/>
          <w:divBdr>
            <w:top w:val="none" w:sz="0" w:space="0" w:color="auto"/>
            <w:left w:val="none" w:sz="0" w:space="0" w:color="auto"/>
            <w:bottom w:val="none" w:sz="0" w:space="0" w:color="auto"/>
            <w:right w:val="none" w:sz="0" w:space="0" w:color="auto"/>
          </w:divBdr>
        </w:div>
        <w:div w:id="135689578">
          <w:marLeft w:val="0"/>
          <w:marRight w:val="0"/>
          <w:marTop w:val="0"/>
          <w:marBottom w:val="0"/>
          <w:divBdr>
            <w:top w:val="none" w:sz="0" w:space="0" w:color="auto"/>
            <w:left w:val="none" w:sz="0" w:space="0" w:color="auto"/>
            <w:bottom w:val="none" w:sz="0" w:space="0" w:color="auto"/>
            <w:right w:val="none" w:sz="0" w:space="0" w:color="auto"/>
          </w:divBdr>
        </w:div>
      </w:divsChild>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23313113">
      <w:bodyDiv w:val="1"/>
      <w:marLeft w:val="0"/>
      <w:marRight w:val="0"/>
      <w:marTop w:val="0"/>
      <w:marBottom w:val="0"/>
      <w:divBdr>
        <w:top w:val="none" w:sz="0" w:space="0" w:color="auto"/>
        <w:left w:val="none" w:sz="0" w:space="0" w:color="auto"/>
        <w:bottom w:val="none" w:sz="0" w:space="0" w:color="auto"/>
        <w:right w:val="none" w:sz="0" w:space="0" w:color="auto"/>
      </w:divBdr>
      <w:divsChild>
        <w:div w:id="1278682826">
          <w:marLeft w:val="0"/>
          <w:marRight w:val="0"/>
          <w:marTop w:val="0"/>
          <w:marBottom w:val="0"/>
          <w:divBdr>
            <w:top w:val="none" w:sz="0" w:space="0" w:color="auto"/>
            <w:left w:val="none" w:sz="0" w:space="0" w:color="auto"/>
            <w:bottom w:val="none" w:sz="0" w:space="0" w:color="auto"/>
            <w:right w:val="none" w:sz="0" w:space="0" w:color="auto"/>
          </w:divBdr>
        </w:div>
        <w:div w:id="438138327">
          <w:marLeft w:val="0"/>
          <w:marRight w:val="0"/>
          <w:marTop w:val="0"/>
          <w:marBottom w:val="0"/>
          <w:divBdr>
            <w:top w:val="none" w:sz="0" w:space="0" w:color="auto"/>
            <w:left w:val="none" w:sz="0" w:space="0" w:color="auto"/>
            <w:bottom w:val="none" w:sz="0" w:space="0" w:color="auto"/>
            <w:right w:val="none" w:sz="0" w:space="0" w:color="auto"/>
          </w:divBdr>
        </w:div>
        <w:div w:id="1578637822">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635988707">
      <w:bodyDiv w:val="1"/>
      <w:marLeft w:val="0"/>
      <w:marRight w:val="0"/>
      <w:marTop w:val="0"/>
      <w:marBottom w:val="0"/>
      <w:divBdr>
        <w:top w:val="none" w:sz="0" w:space="0" w:color="auto"/>
        <w:left w:val="none" w:sz="0" w:space="0" w:color="auto"/>
        <w:bottom w:val="none" w:sz="0" w:space="0" w:color="auto"/>
        <w:right w:val="none" w:sz="0" w:space="0" w:color="auto"/>
      </w:divBdr>
      <w:divsChild>
        <w:div w:id="1900283212">
          <w:marLeft w:val="0"/>
          <w:marRight w:val="0"/>
          <w:marTop w:val="0"/>
          <w:marBottom w:val="0"/>
          <w:divBdr>
            <w:top w:val="none" w:sz="0" w:space="0" w:color="auto"/>
            <w:left w:val="none" w:sz="0" w:space="0" w:color="auto"/>
            <w:bottom w:val="none" w:sz="0" w:space="0" w:color="auto"/>
            <w:right w:val="none" w:sz="0" w:space="0" w:color="auto"/>
          </w:divBdr>
        </w:div>
        <w:div w:id="903684266">
          <w:marLeft w:val="0"/>
          <w:marRight w:val="0"/>
          <w:marTop w:val="0"/>
          <w:marBottom w:val="0"/>
          <w:divBdr>
            <w:top w:val="none" w:sz="0" w:space="0" w:color="auto"/>
            <w:left w:val="none" w:sz="0" w:space="0" w:color="auto"/>
            <w:bottom w:val="none" w:sz="0" w:space="0" w:color="auto"/>
            <w:right w:val="none" w:sz="0" w:space="0" w:color="auto"/>
          </w:divBdr>
        </w:div>
      </w:divsChild>
    </w:div>
    <w:div w:id="637808828">
      <w:bodyDiv w:val="1"/>
      <w:marLeft w:val="0"/>
      <w:marRight w:val="0"/>
      <w:marTop w:val="0"/>
      <w:marBottom w:val="0"/>
      <w:divBdr>
        <w:top w:val="none" w:sz="0" w:space="0" w:color="auto"/>
        <w:left w:val="none" w:sz="0" w:space="0" w:color="auto"/>
        <w:bottom w:val="none" w:sz="0" w:space="0" w:color="auto"/>
        <w:right w:val="none" w:sz="0" w:space="0" w:color="auto"/>
      </w:divBdr>
    </w:div>
    <w:div w:id="718164066">
      <w:bodyDiv w:val="1"/>
      <w:marLeft w:val="0"/>
      <w:marRight w:val="0"/>
      <w:marTop w:val="0"/>
      <w:marBottom w:val="0"/>
      <w:divBdr>
        <w:top w:val="none" w:sz="0" w:space="0" w:color="auto"/>
        <w:left w:val="none" w:sz="0" w:space="0" w:color="auto"/>
        <w:bottom w:val="none" w:sz="0" w:space="0" w:color="auto"/>
        <w:right w:val="none" w:sz="0" w:space="0" w:color="auto"/>
      </w:divBdr>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2456723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54207824">
      <w:bodyDiv w:val="1"/>
      <w:marLeft w:val="0"/>
      <w:marRight w:val="0"/>
      <w:marTop w:val="0"/>
      <w:marBottom w:val="0"/>
      <w:divBdr>
        <w:top w:val="none" w:sz="0" w:space="0" w:color="auto"/>
        <w:left w:val="none" w:sz="0" w:space="0" w:color="auto"/>
        <w:bottom w:val="none" w:sz="0" w:space="0" w:color="auto"/>
        <w:right w:val="none" w:sz="0" w:space="0" w:color="auto"/>
      </w:divBdr>
      <w:divsChild>
        <w:div w:id="807358893">
          <w:marLeft w:val="0"/>
          <w:marRight w:val="0"/>
          <w:marTop w:val="0"/>
          <w:marBottom w:val="0"/>
          <w:divBdr>
            <w:top w:val="none" w:sz="0" w:space="0" w:color="auto"/>
            <w:left w:val="none" w:sz="0" w:space="0" w:color="auto"/>
            <w:bottom w:val="none" w:sz="0" w:space="0" w:color="auto"/>
            <w:right w:val="none" w:sz="0" w:space="0" w:color="auto"/>
          </w:divBdr>
        </w:div>
        <w:div w:id="955059446">
          <w:marLeft w:val="0"/>
          <w:marRight w:val="0"/>
          <w:marTop w:val="0"/>
          <w:marBottom w:val="0"/>
          <w:divBdr>
            <w:top w:val="none" w:sz="0" w:space="0" w:color="auto"/>
            <w:left w:val="none" w:sz="0" w:space="0" w:color="auto"/>
            <w:bottom w:val="none" w:sz="0" w:space="0" w:color="auto"/>
            <w:right w:val="none" w:sz="0" w:space="0" w:color="auto"/>
          </w:divBdr>
        </w:div>
        <w:div w:id="1076633783">
          <w:marLeft w:val="0"/>
          <w:marRight w:val="0"/>
          <w:marTop w:val="0"/>
          <w:marBottom w:val="0"/>
          <w:divBdr>
            <w:top w:val="none" w:sz="0" w:space="0" w:color="auto"/>
            <w:left w:val="none" w:sz="0" w:space="0" w:color="auto"/>
            <w:bottom w:val="none" w:sz="0" w:space="0" w:color="auto"/>
            <w:right w:val="none" w:sz="0" w:space="0" w:color="auto"/>
          </w:divBdr>
        </w:div>
      </w:divsChild>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20117667">
      <w:bodyDiv w:val="1"/>
      <w:marLeft w:val="0"/>
      <w:marRight w:val="0"/>
      <w:marTop w:val="0"/>
      <w:marBottom w:val="0"/>
      <w:divBdr>
        <w:top w:val="none" w:sz="0" w:space="0" w:color="auto"/>
        <w:left w:val="none" w:sz="0" w:space="0" w:color="auto"/>
        <w:bottom w:val="none" w:sz="0" w:space="0" w:color="auto"/>
        <w:right w:val="none" w:sz="0" w:space="0" w:color="auto"/>
      </w:divBdr>
      <w:divsChild>
        <w:div w:id="1564288062">
          <w:marLeft w:val="0"/>
          <w:marRight w:val="0"/>
          <w:marTop w:val="0"/>
          <w:marBottom w:val="0"/>
          <w:divBdr>
            <w:top w:val="none" w:sz="0" w:space="0" w:color="auto"/>
            <w:left w:val="none" w:sz="0" w:space="0" w:color="auto"/>
            <w:bottom w:val="none" w:sz="0" w:space="0" w:color="auto"/>
            <w:right w:val="none" w:sz="0" w:space="0" w:color="auto"/>
          </w:divBdr>
        </w:div>
        <w:div w:id="1978296305">
          <w:marLeft w:val="0"/>
          <w:marRight w:val="0"/>
          <w:marTop w:val="0"/>
          <w:marBottom w:val="0"/>
          <w:divBdr>
            <w:top w:val="none" w:sz="0" w:space="0" w:color="auto"/>
            <w:left w:val="none" w:sz="0" w:space="0" w:color="auto"/>
            <w:bottom w:val="none" w:sz="0" w:space="0" w:color="auto"/>
            <w:right w:val="none" w:sz="0" w:space="0" w:color="auto"/>
          </w:divBdr>
        </w:div>
      </w:divsChild>
    </w:div>
    <w:div w:id="827212957">
      <w:bodyDiv w:val="1"/>
      <w:marLeft w:val="0"/>
      <w:marRight w:val="0"/>
      <w:marTop w:val="0"/>
      <w:marBottom w:val="0"/>
      <w:divBdr>
        <w:top w:val="none" w:sz="0" w:space="0" w:color="auto"/>
        <w:left w:val="none" w:sz="0" w:space="0" w:color="auto"/>
        <w:bottom w:val="none" w:sz="0" w:space="0" w:color="auto"/>
        <w:right w:val="none" w:sz="0" w:space="0" w:color="auto"/>
      </w:divBdr>
      <w:divsChild>
        <w:div w:id="161895660">
          <w:marLeft w:val="0"/>
          <w:marRight w:val="0"/>
          <w:marTop w:val="0"/>
          <w:marBottom w:val="0"/>
          <w:divBdr>
            <w:top w:val="none" w:sz="0" w:space="0" w:color="auto"/>
            <w:left w:val="none" w:sz="0" w:space="0" w:color="auto"/>
            <w:bottom w:val="none" w:sz="0" w:space="0" w:color="auto"/>
            <w:right w:val="none" w:sz="0" w:space="0" w:color="auto"/>
          </w:divBdr>
        </w:div>
        <w:div w:id="1951618479">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896933255">
      <w:bodyDiv w:val="1"/>
      <w:marLeft w:val="0"/>
      <w:marRight w:val="0"/>
      <w:marTop w:val="0"/>
      <w:marBottom w:val="0"/>
      <w:divBdr>
        <w:top w:val="none" w:sz="0" w:space="0" w:color="auto"/>
        <w:left w:val="none" w:sz="0" w:space="0" w:color="auto"/>
        <w:bottom w:val="none" w:sz="0" w:space="0" w:color="auto"/>
        <w:right w:val="none" w:sz="0" w:space="0" w:color="auto"/>
      </w:divBdr>
      <w:divsChild>
        <w:div w:id="1446735746">
          <w:marLeft w:val="0"/>
          <w:marRight w:val="0"/>
          <w:marTop w:val="0"/>
          <w:marBottom w:val="0"/>
          <w:divBdr>
            <w:top w:val="none" w:sz="0" w:space="0" w:color="auto"/>
            <w:left w:val="none" w:sz="0" w:space="0" w:color="auto"/>
            <w:bottom w:val="none" w:sz="0" w:space="0" w:color="auto"/>
            <w:right w:val="none" w:sz="0" w:space="0" w:color="auto"/>
          </w:divBdr>
        </w:div>
        <w:div w:id="1918131862">
          <w:marLeft w:val="0"/>
          <w:marRight w:val="0"/>
          <w:marTop w:val="0"/>
          <w:marBottom w:val="0"/>
          <w:divBdr>
            <w:top w:val="none" w:sz="0" w:space="0" w:color="auto"/>
            <w:left w:val="none" w:sz="0" w:space="0" w:color="auto"/>
            <w:bottom w:val="none" w:sz="0" w:space="0" w:color="auto"/>
            <w:right w:val="none" w:sz="0" w:space="0" w:color="auto"/>
          </w:divBdr>
        </w:div>
      </w:divsChild>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3409443">
      <w:bodyDiv w:val="1"/>
      <w:marLeft w:val="0"/>
      <w:marRight w:val="0"/>
      <w:marTop w:val="0"/>
      <w:marBottom w:val="0"/>
      <w:divBdr>
        <w:top w:val="none" w:sz="0" w:space="0" w:color="auto"/>
        <w:left w:val="none" w:sz="0" w:space="0" w:color="auto"/>
        <w:bottom w:val="none" w:sz="0" w:space="0" w:color="auto"/>
        <w:right w:val="none" w:sz="0" w:space="0" w:color="auto"/>
      </w:divBdr>
      <w:divsChild>
        <w:div w:id="1251088590">
          <w:marLeft w:val="0"/>
          <w:marRight w:val="0"/>
          <w:marTop w:val="0"/>
          <w:marBottom w:val="0"/>
          <w:divBdr>
            <w:top w:val="none" w:sz="0" w:space="0" w:color="auto"/>
            <w:left w:val="none" w:sz="0" w:space="0" w:color="auto"/>
            <w:bottom w:val="none" w:sz="0" w:space="0" w:color="auto"/>
            <w:right w:val="none" w:sz="0" w:space="0" w:color="auto"/>
          </w:divBdr>
        </w:div>
        <w:div w:id="748189643">
          <w:marLeft w:val="0"/>
          <w:marRight w:val="0"/>
          <w:marTop w:val="0"/>
          <w:marBottom w:val="0"/>
          <w:divBdr>
            <w:top w:val="none" w:sz="0" w:space="0" w:color="auto"/>
            <w:left w:val="none" w:sz="0" w:space="0" w:color="auto"/>
            <w:bottom w:val="none" w:sz="0" w:space="0" w:color="auto"/>
            <w:right w:val="none" w:sz="0" w:space="0" w:color="auto"/>
          </w:divBdr>
        </w:div>
        <w:div w:id="1144542212">
          <w:marLeft w:val="0"/>
          <w:marRight w:val="0"/>
          <w:marTop w:val="0"/>
          <w:marBottom w:val="0"/>
          <w:divBdr>
            <w:top w:val="none" w:sz="0" w:space="0" w:color="auto"/>
            <w:left w:val="none" w:sz="0" w:space="0" w:color="auto"/>
            <w:bottom w:val="none" w:sz="0" w:space="0" w:color="auto"/>
            <w:right w:val="none" w:sz="0" w:space="0" w:color="auto"/>
          </w:divBdr>
        </w:div>
        <w:div w:id="1368604008">
          <w:marLeft w:val="0"/>
          <w:marRight w:val="0"/>
          <w:marTop w:val="0"/>
          <w:marBottom w:val="0"/>
          <w:divBdr>
            <w:top w:val="none" w:sz="0" w:space="0" w:color="auto"/>
            <w:left w:val="none" w:sz="0" w:space="0" w:color="auto"/>
            <w:bottom w:val="none" w:sz="0" w:space="0" w:color="auto"/>
            <w:right w:val="none" w:sz="0" w:space="0" w:color="auto"/>
          </w:divBdr>
        </w:div>
        <w:div w:id="165671453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4916198">
      <w:bodyDiv w:val="1"/>
      <w:marLeft w:val="0"/>
      <w:marRight w:val="0"/>
      <w:marTop w:val="0"/>
      <w:marBottom w:val="0"/>
      <w:divBdr>
        <w:top w:val="none" w:sz="0" w:space="0" w:color="auto"/>
        <w:left w:val="none" w:sz="0" w:space="0" w:color="auto"/>
        <w:bottom w:val="none" w:sz="0" w:space="0" w:color="auto"/>
        <w:right w:val="none" w:sz="0" w:space="0" w:color="auto"/>
      </w:divBdr>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4627077">
      <w:bodyDiv w:val="1"/>
      <w:marLeft w:val="0"/>
      <w:marRight w:val="0"/>
      <w:marTop w:val="0"/>
      <w:marBottom w:val="0"/>
      <w:divBdr>
        <w:top w:val="none" w:sz="0" w:space="0" w:color="auto"/>
        <w:left w:val="none" w:sz="0" w:space="0" w:color="auto"/>
        <w:bottom w:val="none" w:sz="0" w:space="0" w:color="auto"/>
        <w:right w:val="none" w:sz="0" w:space="0" w:color="auto"/>
      </w:divBdr>
      <w:divsChild>
        <w:div w:id="354237576">
          <w:marLeft w:val="0"/>
          <w:marRight w:val="0"/>
          <w:marTop w:val="0"/>
          <w:marBottom w:val="0"/>
          <w:divBdr>
            <w:top w:val="none" w:sz="0" w:space="0" w:color="auto"/>
            <w:left w:val="none" w:sz="0" w:space="0" w:color="auto"/>
            <w:bottom w:val="none" w:sz="0" w:space="0" w:color="auto"/>
            <w:right w:val="none" w:sz="0" w:space="0" w:color="auto"/>
          </w:divBdr>
        </w:div>
        <w:div w:id="1511027412">
          <w:marLeft w:val="0"/>
          <w:marRight w:val="0"/>
          <w:marTop w:val="0"/>
          <w:marBottom w:val="0"/>
          <w:divBdr>
            <w:top w:val="none" w:sz="0" w:space="0" w:color="auto"/>
            <w:left w:val="none" w:sz="0" w:space="0" w:color="auto"/>
            <w:bottom w:val="none" w:sz="0" w:space="0" w:color="auto"/>
            <w:right w:val="none" w:sz="0" w:space="0" w:color="auto"/>
          </w:divBdr>
        </w:div>
        <w:div w:id="1676415580">
          <w:marLeft w:val="0"/>
          <w:marRight w:val="0"/>
          <w:marTop w:val="0"/>
          <w:marBottom w:val="0"/>
          <w:divBdr>
            <w:top w:val="none" w:sz="0" w:space="0" w:color="auto"/>
            <w:left w:val="none" w:sz="0" w:space="0" w:color="auto"/>
            <w:bottom w:val="none" w:sz="0" w:space="0" w:color="auto"/>
            <w:right w:val="none" w:sz="0" w:space="0" w:color="auto"/>
          </w:divBdr>
        </w:div>
        <w:div w:id="914826911">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08814796">
      <w:bodyDiv w:val="1"/>
      <w:marLeft w:val="0"/>
      <w:marRight w:val="0"/>
      <w:marTop w:val="0"/>
      <w:marBottom w:val="0"/>
      <w:divBdr>
        <w:top w:val="none" w:sz="0" w:space="0" w:color="auto"/>
        <w:left w:val="none" w:sz="0" w:space="0" w:color="auto"/>
        <w:bottom w:val="none" w:sz="0" w:space="0" w:color="auto"/>
        <w:right w:val="none" w:sz="0" w:space="0" w:color="auto"/>
      </w:divBdr>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64124240">
      <w:bodyDiv w:val="1"/>
      <w:marLeft w:val="0"/>
      <w:marRight w:val="0"/>
      <w:marTop w:val="0"/>
      <w:marBottom w:val="0"/>
      <w:divBdr>
        <w:top w:val="none" w:sz="0" w:space="0" w:color="auto"/>
        <w:left w:val="none" w:sz="0" w:space="0" w:color="auto"/>
        <w:bottom w:val="none" w:sz="0" w:space="0" w:color="auto"/>
        <w:right w:val="none" w:sz="0" w:space="0" w:color="auto"/>
      </w:divBdr>
      <w:divsChild>
        <w:div w:id="1278951169">
          <w:marLeft w:val="0"/>
          <w:marRight w:val="0"/>
          <w:marTop w:val="0"/>
          <w:marBottom w:val="0"/>
          <w:divBdr>
            <w:top w:val="none" w:sz="0" w:space="0" w:color="auto"/>
            <w:left w:val="none" w:sz="0" w:space="0" w:color="auto"/>
            <w:bottom w:val="none" w:sz="0" w:space="0" w:color="auto"/>
            <w:right w:val="none" w:sz="0" w:space="0" w:color="auto"/>
          </w:divBdr>
        </w:div>
        <w:div w:id="389693143">
          <w:marLeft w:val="0"/>
          <w:marRight w:val="0"/>
          <w:marTop w:val="0"/>
          <w:marBottom w:val="0"/>
          <w:divBdr>
            <w:top w:val="none" w:sz="0" w:space="0" w:color="auto"/>
            <w:left w:val="none" w:sz="0" w:space="0" w:color="auto"/>
            <w:bottom w:val="none" w:sz="0" w:space="0" w:color="auto"/>
            <w:right w:val="none" w:sz="0" w:space="0" w:color="auto"/>
          </w:divBdr>
        </w:div>
        <w:div w:id="1580016044">
          <w:marLeft w:val="0"/>
          <w:marRight w:val="0"/>
          <w:marTop w:val="0"/>
          <w:marBottom w:val="0"/>
          <w:divBdr>
            <w:top w:val="none" w:sz="0" w:space="0" w:color="auto"/>
            <w:left w:val="none" w:sz="0" w:space="0" w:color="auto"/>
            <w:bottom w:val="none" w:sz="0" w:space="0" w:color="auto"/>
            <w:right w:val="none" w:sz="0" w:space="0" w:color="auto"/>
          </w:divBdr>
        </w:div>
        <w:div w:id="1291205521">
          <w:marLeft w:val="0"/>
          <w:marRight w:val="0"/>
          <w:marTop w:val="0"/>
          <w:marBottom w:val="0"/>
          <w:divBdr>
            <w:top w:val="none" w:sz="0" w:space="0" w:color="auto"/>
            <w:left w:val="none" w:sz="0" w:space="0" w:color="auto"/>
            <w:bottom w:val="none" w:sz="0" w:space="0" w:color="auto"/>
            <w:right w:val="none" w:sz="0" w:space="0" w:color="auto"/>
          </w:divBdr>
        </w:div>
        <w:div w:id="1300653025">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2347892">
      <w:bodyDiv w:val="1"/>
      <w:marLeft w:val="0"/>
      <w:marRight w:val="0"/>
      <w:marTop w:val="0"/>
      <w:marBottom w:val="0"/>
      <w:divBdr>
        <w:top w:val="none" w:sz="0" w:space="0" w:color="auto"/>
        <w:left w:val="none" w:sz="0" w:space="0" w:color="auto"/>
        <w:bottom w:val="none" w:sz="0" w:space="0" w:color="auto"/>
        <w:right w:val="none" w:sz="0" w:space="0" w:color="auto"/>
      </w:divBdr>
    </w:div>
    <w:div w:id="1307396218">
      <w:bodyDiv w:val="1"/>
      <w:marLeft w:val="0"/>
      <w:marRight w:val="0"/>
      <w:marTop w:val="0"/>
      <w:marBottom w:val="0"/>
      <w:divBdr>
        <w:top w:val="none" w:sz="0" w:space="0" w:color="auto"/>
        <w:left w:val="none" w:sz="0" w:space="0" w:color="auto"/>
        <w:bottom w:val="none" w:sz="0" w:space="0" w:color="auto"/>
        <w:right w:val="none" w:sz="0" w:space="0" w:color="auto"/>
      </w:divBdr>
      <w:divsChild>
        <w:div w:id="614021426">
          <w:marLeft w:val="0"/>
          <w:marRight w:val="0"/>
          <w:marTop w:val="0"/>
          <w:marBottom w:val="0"/>
          <w:divBdr>
            <w:top w:val="none" w:sz="0" w:space="0" w:color="auto"/>
            <w:left w:val="none" w:sz="0" w:space="0" w:color="auto"/>
            <w:bottom w:val="none" w:sz="0" w:space="0" w:color="auto"/>
            <w:right w:val="none" w:sz="0" w:space="0" w:color="auto"/>
          </w:divBdr>
        </w:div>
        <w:div w:id="1045058510">
          <w:marLeft w:val="0"/>
          <w:marRight w:val="0"/>
          <w:marTop w:val="0"/>
          <w:marBottom w:val="0"/>
          <w:divBdr>
            <w:top w:val="none" w:sz="0" w:space="0" w:color="auto"/>
            <w:left w:val="none" w:sz="0" w:space="0" w:color="auto"/>
            <w:bottom w:val="none" w:sz="0" w:space="0" w:color="auto"/>
            <w:right w:val="none" w:sz="0" w:space="0" w:color="auto"/>
          </w:divBdr>
        </w:div>
        <w:div w:id="707338835">
          <w:marLeft w:val="0"/>
          <w:marRight w:val="0"/>
          <w:marTop w:val="0"/>
          <w:marBottom w:val="0"/>
          <w:divBdr>
            <w:top w:val="none" w:sz="0" w:space="0" w:color="auto"/>
            <w:left w:val="none" w:sz="0" w:space="0" w:color="auto"/>
            <w:bottom w:val="none" w:sz="0" w:space="0" w:color="auto"/>
            <w:right w:val="none" w:sz="0" w:space="0" w:color="auto"/>
          </w:divBdr>
        </w:div>
      </w:divsChild>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16904300">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34860490">
      <w:bodyDiv w:val="1"/>
      <w:marLeft w:val="0"/>
      <w:marRight w:val="0"/>
      <w:marTop w:val="0"/>
      <w:marBottom w:val="0"/>
      <w:divBdr>
        <w:top w:val="none" w:sz="0" w:space="0" w:color="auto"/>
        <w:left w:val="none" w:sz="0" w:space="0" w:color="auto"/>
        <w:bottom w:val="none" w:sz="0" w:space="0" w:color="auto"/>
        <w:right w:val="none" w:sz="0" w:space="0" w:color="auto"/>
      </w:divBdr>
      <w:divsChild>
        <w:div w:id="489324211">
          <w:marLeft w:val="0"/>
          <w:marRight w:val="0"/>
          <w:marTop w:val="0"/>
          <w:marBottom w:val="0"/>
          <w:divBdr>
            <w:top w:val="none" w:sz="0" w:space="0" w:color="auto"/>
            <w:left w:val="none" w:sz="0" w:space="0" w:color="auto"/>
            <w:bottom w:val="none" w:sz="0" w:space="0" w:color="auto"/>
            <w:right w:val="none" w:sz="0" w:space="0" w:color="auto"/>
          </w:divBdr>
        </w:div>
        <w:div w:id="124768604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558473368">
      <w:bodyDiv w:val="1"/>
      <w:marLeft w:val="0"/>
      <w:marRight w:val="0"/>
      <w:marTop w:val="0"/>
      <w:marBottom w:val="0"/>
      <w:divBdr>
        <w:top w:val="none" w:sz="0" w:space="0" w:color="auto"/>
        <w:left w:val="none" w:sz="0" w:space="0" w:color="auto"/>
        <w:bottom w:val="none" w:sz="0" w:space="0" w:color="auto"/>
        <w:right w:val="none" w:sz="0" w:space="0" w:color="auto"/>
      </w:divBdr>
    </w:div>
    <w:div w:id="1564486934">
      <w:bodyDiv w:val="1"/>
      <w:marLeft w:val="0"/>
      <w:marRight w:val="0"/>
      <w:marTop w:val="0"/>
      <w:marBottom w:val="0"/>
      <w:divBdr>
        <w:top w:val="none" w:sz="0" w:space="0" w:color="auto"/>
        <w:left w:val="none" w:sz="0" w:space="0" w:color="auto"/>
        <w:bottom w:val="none" w:sz="0" w:space="0" w:color="auto"/>
        <w:right w:val="none" w:sz="0" w:space="0" w:color="auto"/>
      </w:divBdr>
      <w:divsChild>
        <w:div w:id="2079130488">
          <w:marLeft w:val="0"/>
          <w:marRight w:val="0"/>
          <w:marTop w:val="0"/>
          <w:marBottom w:val="0"/>
          <w:divBdr>
            <w:top w:val="none" w:sz="0" w:space="0" w:color="auto"/>
            <w:left w:val="none" w:sz="0" w:space="0" w:color="auto"/>
            <w:bottom w:val="none" w:sz="0" w:space="0" w:color="auto"/>
            <w:right w:val="none" w:sz="0" w:space="0" w:color="auto"/>
          </w:divBdr>
        </w:div>
        <w:div w:id="48412473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10550630">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660617709">
      <w:bodyDiv w:val="1"/>
      <w:marLeft w:val="0"/>
      <w:marRight w:val="0"/>
      <w:marTop w:val="0"/>
      <w:marBottom w:val="0"/>
      <w:divBdr>
        <w:top w:val="none" w:sz="0" w:space="0" w:color="auto"/>
        <w:left w:val="none" w:sz="0" w:space="0" w:color="auto"/>
        <w:bottom w:val="none" w:sz="0" w:space="0" w:color="auto"/>
        <w:right w:val="none" w:sz="0" w:space="0" w:color="auto"/>
      </w:divBdr>
      <w:divsChild>
        <w:div w:id="1635284629">
          <w:marLeft w:val="0"/>
          <w:marRight w:val="0"/>
          <w:marTop w:val="0"/>
          <w:marBottom w:val="0"/>
          <w:divBdr>
            <w:top w:val="none" w:sz="0" w:space="0" w:color="auto"/>
            <w:left w:val="none" w:sz="0" w:space="0" w:color="auto"/>
            <w:bottom w:val="none" w:sz="0" w:space="0" w:color="auto"/>
            <w:right w:val="none" w:sz="0" w:space="0" w:color="auto"/>
          </w:divBdr>
        </w:div>
        <w:div w:id="1481534478">
          <w:marLeft w:val="0"/>
          <w:marRight w:val="0"/>
          <w:marTop w:val="0"/>
          <w:marBottom w:val="0"/>
          <w:divBdr>
            <w:top w:val="none" w:sz="0" w:space="0" w:color="auto"/>
            <w:left w:val="none" w:sz="0" w:space="0" w:color="auto"/>
            <w:bottom w:val="none" w:sz="0" w:space="0" w:color="auto"/>
            <w:right w:val="none" w:sz="0" w:space="0" w:color="auto"/>
          </w:divBdr>
        </w:div>
        <w:div w:id="1896427699">
          <w:marLeft w:val="0"/>
          <w:marRight w:val="0"/>
          <w:marTop w:val="0"/>
          <w:marBottom w:val="0"/>
          <w:divBdr>
            <w:top w:val="none" w:sz="0" w:space="0" w:color="auto"/>
            <w:left w:val="none" w:sz="0" w:space="0" w:color="auto"/>
            <w:bottom w:val="none" w:sz="0" w:space="0" w:color="auto"/>
            <w:right w:val="none" w:sz="0" w:space="0" w:color="auto"/>
          </w:divBdr>
        </w:div>
      </w:divsChild>
    </w:div>
    <w:div w:id="1701737782">
      <w:bodyDiv w:val="1"/>
      <w:marLeft w:val="0"/>
      <w:marRight w:val="0"/>
      <w:marTop w:val="0"/>
      <w:marBottom w:val="0"/>
      <w:divBdr>
        <w:top w:val="none" w:sz="0" w:space="0" w:color="auto"/>
        <w:left w:val="none" w:sz="0" w:space="0" w:color="auto"/>
        <w:bottom w:val="none" w:sz="0" w:space="0" w:color="auto"/>
        <w:right w:val="none" w:sz="0" w:space="0" w:color="auto"/>
      </w:divBdr>
      <w:divsChild>
        <w:div w:id="573125873">
          <w:marLeft w:val="0"/>
          <w:marRight w:val="0"/>
          <w:marTop w:val="0"/>
          <w:marBottom w:val="0"/>
          <w:divBdr>
            <w:top w:val="none" w:sz="0" w:space="0" w:color="auto"/>
            <w:left w:val="none" w:sz="0" w:space="0" w:color="auto"/>
            <w:bottom w:val="none" w:sz="0" w:space="0" w:color="auto"/>
            <w:right w:val="none" w:sz="0" w:space="0" w:color="auto"/>
          </w:divBdr>
        </w:div>
        <w:div w:id="479226411">
          <w:marLeft w:val="0"/>
          <w:marRight w:val="0"/>
          <w:marTop w:val="0"/>
          <w:marBottom w:val="0"/>
          <w:divBdr>
            <w:top w:val="none" w:sz="0" w:space="0" w:color="auto"/>
            <w:left w:val="none" w:sz="0" w:space="0" w:color="auto"/>
            <w:bottom w:val="none" w:sz="0" w:space="0" w:color="auto"/>
            <w:right w:val="none" w:sz="0" w:space="0" w:color="auto"/>
          </w:divBdr>
        </w:div>
        <w:div w:id="540023209">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67072030">
      <w:bodyDiv w:val="1"/>
      <w:marLeft w:val="0"/>
      <w:marRight w:val="0"/>
      <w:marTop w:val="0"/>
      <w:marBottom w:val="0"/>
      <w:divBdr>
        <w:top w:val="none" w:sz="0" w:space="0" w:color="auto"/>
        <w:left w:val="none" w:sz="0" w:space="0" w:color="auto"/>
        <w:bottom w:val="none" w:sz="0" w:space="0" w:color="auto"/>
        <w:right w:val="none" w:sz="0" w:space="0" w:color="auto"/>
      </w:divBdr>
    </w:div>
    <w:div w:id="1784038973">
      <w:bodyDiv w:val="1"/>
      <w:marLeft w:val="0"/>
      <w:marRight w:val="0"/>
      <w:marTop w:val="0"/>
      <w:marBottom w:val="0"/>
      <w:divBdr>
        <w:top w:val="none" w:sz="0" w:space="0" w:color="auto"/>
        <w:left w:val="none" w:sz="0" w:space="0" w:color="auto"/>
        <w:bottom w:val="none" w:sz="0" w:space="0" w:color="auto"/>
        <w:right w:val="none" w:sz="0" w:space="0" w:color="auto"/>
      </w:divBdr>
      <w:divsChild>
        <w:div w:id="1719087659">
          <w:marLeft w:val="0"/>
          <w:marRight w:val="0"/>
          <w:marTop w:val="0"/>
          <w:marBottom w:val="0"/>
          <w:divBdr>
            <w:top w:val="none" w:sz="0" w:space="0" w:color="auto"/>
            <w:left w:val="none" w:sz="0" w:space="0" w:color="auto"/>
            <w:bottom w:val="none" w:sz="0" w:space="0" w:color="auto"/>
            <w:right w:val="none" w:sz="0" w:space="0" w:color="auto"/>
          </w:divBdr>
        </w:div>
        <w:div w:id="930815705">
          <w:marLeft w:val="0"/>
          <w:marRight w:val="0"/>
          <w:marTop w:val="0"/>
          <w:marBottom w:val="0"/>
          <w:divBdr>
            <w:top w:val="none" w:sz="0" w:space="0" w:color="auto"/>
            <w:left w:val="none" w:sz="0" w:space="0" w:color="auto"/>
            <w:bottom w:val="none" w:sz="0" w:space="0" w:color="auto"/>
            <w:right w:val="none" w:sz="0" w:space="0" w:color="auto"/>
          </w:divBdr>
        </w:div>
      </w:divsChild>
    </w:div>
    <w:div w:id="1812399675">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46978838">
      <w:bodyDiv w:val="1"/>
      <w:marLeft w:val="0"/>
      <w:marRight w:val="0"/>
      <w:marTop w:val="0"/>
      <w:marBottom w:val="0"/>
      <w:divBdr>
        <w:top w:val="none" w:sz="0" w:space="0" w:color="auto"/>
        <w:left w:val="none" w:sz="0" w:space="0" w:color="auto"/>
        <w:bottom w:val="none" w:sz="0" w:space="0" w:color="auto"/>
        <w:right w:val="none" w:sz="0" w:space="0" w:color="auto"/>
      </w:divBdr>
    </w:div>
    <w:div w:id="2080518361">
      <w:bodyDiv w:val="1"/>
      <w:marLeft w:val="0"/>
      <w:marRight w:val="0"/>
      <w:marTop w:val="0"/>
      <w:marBottom w:val="0"/>
      <w:divBdr>
        <w:top w:val="none" w:sz="0" w:space="0" w:color="auto"/>
        <w:left w:val="none" w:sz="0" w:space="0" w:color="auto"/>
        <w:bottom w:val="none" w:sz="0" w:space="0" w:color="auto"/>
        <w:right w:val="none" w:sz="0" w:space="0" w:color="auto"/>
      </w:divBdr>
      <w:divsChild>
        <w:div w:id="979261608">
          <w:marLeft w:val="0"/>
          <w:marRight w:val="0"/>
          <w:marTop w:val="0"/>
          <w:marBottom w:val="0"/>
          <w:divBdr>
            <w:top w:val="none" w:sz="0" w:space="0" w:color="auto"/>
            <w:left w:val="none" w:sz="0" w:space="0" w:color="auto"/>
            <w:bottom w:val="none" w:sz="0" w:space="0" w:color="auto"/>
            <w:right w:val="none" w:sz="0" w:space="0" w:color="auto"/>
          </w:divBdr>
        </w:div>
        <w:div w:id="1052653575">
          <w:marLeft w:val="0"/>
          <w:marRight w:val="0"/>
          <w:marTop w:val="0"/>
          <w:marBottom w:val="0"/>
          <w:divBdr>
            <w:top w:val="none" w:sz="0" w:space="0" w:color="auto"/>
            <w:left w:val="none" w:sz="0" w:space="0" w:color="auto"/>
            <w:bottom w:val="none" w:sz="0" w:space="0" w:color="auto"/>
            <w:right w:val="none" w:sz="0" w:space="0" w:color="auto"/>
          </w:divBdr>
        </w:div>
      </w:divsChild>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098748577">
      <w:bodyDiv w:val="1"/>
      <w:marLeft w:val="0"/>
      <w:marRight w:val="0"/>
      <w:marTop w:val="0"/>
      <w:marBottom w:val="0"/>
      <w:divBdr>
        <w:top w:val="none" w:sz="0" w:space="0" w:color="auto"/>
        <w:left w:val="none" w:sz="0" w:space="0" w:color="auto"/>
        <w:bottom w:val="none" w:sz="0" w:space="0" w:color="auto"/>
        <w:right w:val="none" w:sz="0" w:space="0" w:color="auto"/>
      </w:divBdr>
    </w:div>
    <w:div w:id="2125735115">
      <w:bodyDiv w:val="1"/>
      <w:marLeft w:val="0"/>
      <w:marRight w:val="0"/>
      <w:marTop w:val="0"/>
      <w:marBottom w:val="0"/>
      <w:divBdr>
        <w:top w:val="none" w:sz="0" w:space="0" w:color="auto"/>
        <w:left w:val="none" w:sz="0" w:space="0" w:color="auto"/>
        <w:bottom w:val="none" w:sz="0" w:space="0" w:color="auto"/>
        <w:right w:val="none" w:sz="0" w:space="0" w:color="auto"/>
      </w:divBdr>
      <w:divsChild>
        <w:div w:id="2097432270">
          <w:marLeft w:val="0"/>
          <w:marRight w:val="0"/>
          <w:marTop w:val="0"/>
          <w:marBottom w:val="0"/>
          <w:divBdr>
            <w:top w:val="none" w:sz="0" w:space="0" w:color="auto"/>
            <w:left w:val="none" w:sz="0" w:space="0" w:color="auto"/>
            <w:bottom w:val="none" w:sz="0" w:space="0" w:color="auto"/>
            <w:right w:val="none" w:sz="0" w:space="0" w:color="auto"/>
          </w:divBdr>
        </w:div>
        <w:div w:id="1980260806">
          <w:marLeft w:val="0"/>
          <w:marRight w:val="0"/>
          <w:marTop w:val="0"/>
          <w:marBottom w:val="0"/>
          <w:divBdr>
            <w:top w:val="none" w:sz="0" w:space="0" w:color="auto"/>
            <w:left w:val="none" w:sz="0" w:space="0" w:color="auto"/>
            <w:bottom w:val="none" w:sz="0" w:space="0" w:color="auto"/>
            <w:right w:val="none" w:sz="0" w:space="0" w:color="auto"/>
          </w:divBdr>
        </w:div>
      </w:divsChild>
    </w:div>
    <w:div w:id="2130127256">
      <w:bodyDiv w:val="1"/>
      <w:marLeft w:val="0"/>
      <w:marRight w:val="0"/>
      <w:marTop w:val="0"/>
      <w:marBottom w:val="0"/>
      <w:divBdr>
        <w:top w:val="none" w:sz="0" w:space="0" w:color="auto"/>
        <w:left w:val="none" w:sz="0" w:space="0" w:color="auto"/>
        <w:bottom w:val="none" w:sz="0" w:space="0" w:color="auto"/>
        <w:right w:val="none" w:sz="0" w:space="0" w:color="auto"/>
      </w:divBdr>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harer/sharer.php?u=https://www.uwlax.edu/news/posts/a-healthy-partnership/" TargetMode="External"/><Relationship Id="rId3" Type="http://schemas.openxmlformats.org/officeDocument/2006/relationships/settings" Target="settings.xml"/><Relationship Id="rId7" Type="http://schemas.openxmlformats.org/officeDocument/2006/relationships/hyperlink" Target="https://www.uwlax.edu/news/posts/returning-to-their-root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wlax.edu/academics/grad/physician-assistant-stu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2</Pages>
  <Words>663</Words>
  <Characters>3781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130</cp:revision>
  <dcterms:created xsi:type="dcterms:W3CDTF">2022-04-21T18:38:00Z</dcterms:created>
  <dcterms:modified xsi:type="dcterms:W3CDTF">2025-11-12T21:51:00Z</dcterms:modified>
</cp:coreProperties>
</file>